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8FA7" w14:textId="3280778C" w:rsidR="007C5310" w:rsidRPr="00B242DB" w:rsidRDefault="00485B38" w:rsidP="00003418">
      <w:pPr>
        <w:spacing w:before="240" w:line="276" w:lineRule="auto"/>
        <w:jc w:val="both"/>
        <w:rPr>
          <w:rFonts w:asciiTheme="minorHAnsi" w:eastAsia="Calibri" w:hAnsiTheme="minorHAnsi" w:cstheme="minorHAnsi"/>
        </w:rPr>
      </w:pPr>
      <w:r w:rsidRPr="00B242DB">
        <w:rPr>
          <w:rFonts w:asciiTheme="minorHAnsi" w:eastAsia="Calibri" w:hAnsiTheme="minorHAnsi" w:cstheme="minorHAnsi"/>
        </w:rPr>
        <w:t xml:space="preserve">Informacja prasowa </w:t>
      </w:r>
      <w:r w:rsidRPr="00B242DB">
        <w:rPr>
          <w:rFonts w:asciiTheme="minorHAnsi" w:eastAsia="Calibri" w:hAnsiTheme="minorHAnsi" w:cstheme="minorHAnsi"/>
        </w:rPr>
        <w:tab/>
      </w:r>
      <w:r w:rsidRPr="00B242DB">
        <w:rPr>
          <w:rFonts w:asciiTheme="minorHAnsi" w:eastAsia="Calibri" w:hAnsiTheme="minorHAnsi" w:cstheme="minorHAnsi"/>
        </w:rPr>
        <w:tab/>
      </w:r>
      <w:r w:rsidRPr="00B242DB">
        <w:rPr>
          <w:rFonts w:asciiTheme="minorHAnsi" w:eastAsia="Calibri" w:hAnsiTheme="minorHAnsi" w:cstheme="minorHAnsi"/>
        </w:rPr>
        <w:tab/>
      </w:r>
      <w:r w:rsidRPr="00B242DB">
        <w:rPr>
          <w:rFonts w:asciiTheme="minorHAnsi" w:eastAsia="Calibri" w:hAnsiTheme="minorHAnsi" w:cstheme="minorHAnsi"/>
        </w:rPr>
        <w:tab/>
      </w:r>
      <w:r w:rsidRPr="00B242DB">
        <w:rPr>
          <w:rFonts w:asciiTheme="minorHAnsi" w:eastAsia="Calibri" w:hAnsiTheme="minorHAnsi" w:cstheme="minorHAnsi"/>
        </w:rPr>
        <w:tab/>
      </w:r>
      <w:r w:rsidRPr="00B242DB">
        <w:rPr>
          <w:rFonts w:asciiTheme="minorHAnsi" w:eastAsia="Calibri" w:hAnsiTheme="minorHAnsi" w:cstheme="minorHAnsi"/>
        </w:rPr>
        <w:tab/>
      </w:r>
      <w:r w:rsidRPr="00B242DB">
        <w:rPr>
          <w:rFonts w:asciiTheme="minorHAnsi" w:eastAsia="Calibri" w:hAnsiTheme="minorHAnsi" w:cstheme="minorHAnsi"/>
        </w:rPr>
        <w:tab/>
        <w:t xml:space="preserve">                     </w:t>
      </w:r>
      <w:r w:rsidR="00C03EC5">
        <w:rPr>
          <w:rFonts w:asciiTheme="minorHAnsi" w:eastAsia="Calibri" w:hAnsiTheme="minorHAnsi" w:cstheme="minorHAnsi"/>
        </w:rPr>
        <w:tab/>
      </w:r>
      <w:r w:rsidR="006113B9">
        <w:rPr>
          <w:rFonts w:asciiTheme="minorHAnsi" w:eastAsia="Calibri" w:hAnsiTheme="minorHAnsi" w:cstheme="minorHAnsi"/>
        </w:rPr>
        <w:t>14</w:t>
      </w:r>
      <w:r w:rsidRPr="00B242DB">
        <w:rPr>
          <w:rFonts w:asciiTheme="minorHAnsi" w:eastAsia="Calibri" w:hAnsiTheme="minorHAnsi" w:cstheme="minorHAnsi"/>
        </w:rPr>
        <w:t>.0</w:t>
      </w:r>
      <w:r w:rsidR="00701B18">
        <w:rPr>
          <w:rFonts w:asciiTheme="minorHAnsi" w:eastAsia="Calibri" w:hAnsiTheme="minorHAnsi" w:cstheme="minorHAnsi"/>
        </w:rPr>
        <w:t>3</w:t>
      </w:r>
      <w:r w:rsidRPr="00B242DB">
        <w:rPr>
          <w:rFonts w:asciiTheme="minorHAnsi" w:eastAsia="Calibri" w:hAnsiTheme="minorHAnsi" w:cstheme="minorHAnsi"/>
        </w:rPr>
        <w:t xml:space="preserve">.2023 r. </w:t>
      </w:r>
    </w:p>
    <w:p w14:paraId="473C4BC2" w14:textId="6AD8D0CB" w:rsidR="002C7065" w:rsidRPr="00B242DB" w:rsidRDefault="004D4101" w:rsidP="00003418">
      <w:pPr>
        <w:spacing w:before="240"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highlight w:val="white"/>
        </w:rPr>
      </w:pPr>
      <w:proofErr w:type="spellStart"/>
      <w:r w:rsidRPr="00B242DB">
        <w:rPr>
          <w:rFonts w:asciiTheme="minorHAnsi" w:eastAsia="Calibri" w:hAnsiTheme="minorHAnsi" w:cstheme="minorHAnsi"/>
          <w:b/>
          <w:bCs/>
          <w:sz w:val="28"/>
          <w:szCs w:val="28"/>
          <w:highlight w:val="white"/>
        </w:rPr>
        <w:t>Hortiterapia</w:t>
      </w:r>
      <w:proofErr w:type="spellEnd"/>
      <w:r w:rsidRPr="00B242DB">
        <w:rPr>
          <w:rFonts w:asciiTheme="minorHAnsi" w:eastAsia="Calibri" w:hAnsiTheme="minorHAnsi" w:cstheme="minorHAnsi"/>
          <w:b/>
          <w:bCs/>
          <w:sz w:val="28"/>
          <w:szCs w:val="28"/>
          <w:highlight w:val="white"/>
        </w:rPr>
        <w:t xml:space="preserve"> </w:t>
      </w:r>
      <w:r w:rsidR="00B4193F" w:rsidRPr="00B242DB">
        <w:rPr>
          <w:rFonts w:asciiTheme="minorHAnsi" w:eastAsia="Calibri" w:hAnsiTheme="minorHAnsi" w:cstheme="minorHAnsi"/>
          <w:b/>
          <w:bCs/>
          <w:sz w:val="28"/>
          <w:szCs w:val="28"/>
          <w:highlight w:val="white"/>
        </w:rPr>
        <w:t xml:space="preserve">sposobem na </w:t>
      </w:r>
      <w:r w:rsidR="00DD048F" w:rsidRPr="00B242DB">
        <w:rPr>
          <w:rFonts w:asciiTheme="minorHAnsi" w:eastAsia="Calibri" w:hAnsiTheme="minorHAnsi" w:cstheme="minorHAnsi"/>
          <w:b/>
          <w:bCs/>
          <w:sz w:val="28"/>
          <w:szCs w:val="28"/>
          <w:highlight w:val="white"/>
        </w:rPr>
        <w:t xml:space="preserve">stres dziecięcy </w:t>
      </w:r>
      <w:r w:rsidR="00217B62" w:rsidRPr="00B242DB">
        <w:rPr>
          <w:rFonts w:asciiTheme="minorHAnsi" w:eastAsia="Calibri" w:hAnsiTheme="minorHAnsi" w:cstheme="minorHAnsi"/>
          <w:b/>
          <w:bCs/>
          <w:sz w:val="28"/>
          <w:szCs w:val="28"/>
          <w:highlight w:val="white"/>
        </w:rPr>
        <w:t>– jak stosować ją na co dzień</w:t>
      </w:r>
      <w:r w:rsidR="000B5AAC" w:rsidRPr="00B242DB">
        <w:rPr>
          <w:rFonts w:asciiTheme="minorHAnsi" w:eastAsia="Calibri" w:hAnsiTheme="minorHAnsi" w:cstheme="minorHAnsi"/>
          <w:b/>
          <w:bCs/>
          <w:sz w:val="28"/>
          <w:szCs w:val="28"/>
          <w:highlight w:val="white"/>
        </w:rPr>
        <w:t>?</w:t>
      </w:r>
    </w:p>
    <w:p w14:paraId="09DC2D28" w14:textId="270E244B" w:rsidR="00050811" w:rsidRPr="00B242DB" w:rsidRDefault="00477264" w:rsidP="00003418">
      <w:pPr>
        <w:spacing w:before="240" w:line="276" w:lineRule="auto"/>
        <w:jc w:val="both"/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</w:pPr>
      <w:r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Terapia o</w:t>
      </w:r>
      <w:r w:rsidR="007D2B8F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grodnicza, czyli </w:t>
      </w:r>
      <w:proofErr w:type="spellStart"/>
      <w:r w:rsidR="007D2B8F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hortiterapia</w:t>
      </w:r>
      <w:proofErr w:type="spellEnd"/>
      <w:r w:rsidR="007D2B8F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to metoda na poprawę stanu psychicznego i fizycznego człowieka. </w:t>
      </w:r>
      <w:r w:rsidR="00D05661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Stymuluje wszystkie zmysły, p</w:t>
      </w:r>
      <w:r w:rsidR="00F933B8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omaga ukoić stres, wspiera rozwój motoryki</w:t>
      </w:r>
      <w:r w:rsidR="00D05661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czy</w:t>
      </w:r>
      <w:r w:rsidR="00F933B8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poprawia koncentrację</w:t>
      </w:r>
      <w:r w:rsidR="00D05661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C27ADC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Stosuje się ją jako wsparcie leczenia konwencjonalnego </w:t>
      </w:r>
      <w:r w:rsidR="00FB44ED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u </w:t>
      </w:r>
      <w:r w:rsidR="00C27ADC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osób z różnego rodzaju niepełnosprawnościami</w:t>
      </w:r>
      <w:r w:rsidR="0040228B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fizycznymi i psychicznymi</w:t>
      </w:r>
      <w:r w:rsidR="00E83446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27ADC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83446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J</w:t>
      </w:r>
      <w:r w:rsidR="00C27ADC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est także doskonałą metodą </w:t>
      </w:r>
      <w:r w:rsidR="002515C1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wspierania rozwoju</w:t>
      </w:r>
      <w:r w:rsidR="00F8127B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dzieci w wieku przedszkolnym i szkolnym, </w:t>
      </w:r>
      <w:r w:rsidR="00E83446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jak również</w:t>
      </w:r>
      <w:r w:rsidR="000B5AAC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nauki</w:t>
      </w:r>
      <w:r w:rsidR="00F8127B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C4EF7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radze</w:t>
      </w:r>
      <w:r w:rsidR="0027379A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nia sobie z emocjami</w:t>
      </w:r>
      <w:r w:rsidR="000B5AAC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i stresem</w:t>
      </w:r>
      <w:r w:rsidR="003B1A9C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40E2554" w14:textId="1AC01366" w:rsidR="00B71987" w:rsidRPr="00B242DB" w:rsidRDefault="009B4A88" w:rsidP="00003418">
      <w:pPr>
        <w:spacing w:before="24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</w:pPr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Dzieci i młodzież </w:t>
      </w:r>
      <w:r w:rsidR="00DB1B50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na całym świecie </w:t>
      </w:r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obecnie są narażone na różnego rodzaju stres, mają problemy z definiowaniem swoich emocji, coraz częściej słyszy się o zaniżonej samoocenie czy depresji wśród najmłodszych. Południowokoreański Instytut ds. Polityki Młodzieżowej podał, że czynnikiem najbardziej stresującym dzieci są trudności w nauce, których efektem jest niedostosowanie psychiczne </w:t>
      </w:r>
      <w:r w:rsidR="00B22122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do otoczenia</w:t>
      </w:r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. W Stanach Zjednoczonych Ameryki Północnej wprowadzono zajęcia dot. umiejętności radzenia sobie z emocjami (</w:t>
      </w:r>
      <w:proofErr w:type="spellStart"/>
      <w:r w:rsidR="00881577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Social</w:t>
      </w:r>
      <w:proofErr w:type="spellEnd"/>
      <w:r w:rsidR="00881577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and </w:t>
      </w:r>
      <w:proofErr w:type="spellStart"/>
      <w:r w:rsidR="00881577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Emotional</w:t>
      </w:r>
      <w:proofErr w:type="spellEnd"/>
      <w:r w:rsidR="00881577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Learning Curriculum</w:t>
      </w:r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B242DB">
        <w:rPr>
          <w:rStyle w:val="Odwoanieprzypisudolnego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footnoteReference w:id="1"/>
      </w:r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61FBB2C8" w14:textId="0E846745" w:rsidR="009B4A88" w:rsidRPr="00B242DB" w:rsidRDefault="009B4A88" w:rsidP="00003418">
      <w:pPr>
        <w:spacing w:before="24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</w:pPr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Polskie dzieci i nastolatki również potrzebują wsparcia w zakresie nauki emocji czy radzenia sobie ze stresem. Porównując wyniki badania HSBC z 2010 i 2018 roku u badanych nasiliły się odczuwane subiektywne dolegliwości o podłożu psychicznym, takie jak zdenerwowanie, rozdrażnienie, przygnębienie czy trudności w zasypianiu</w:t>
      </w:r>
      <w:r w:rsidRPr="00B242DB">
        <w:rPr>
          <w:rStyle w:val="Odwoanieprzypisudolnego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footnoteReference w:id="2"/>
      </w:r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4C9A98E" w14:textId="66FF38C7" w:rsidR="00795366" w:rsidRPr="00B242DB" w:rsidRDefault="00227158" w:rsidP="00003418">
      <w:pPr>
        <w:spacing w:before="240" w:line="276" w:lineRule="auto"/>
        <w:jc w:val="both"/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</w:pPr>
      <w:r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Stres dziecięcy a </w:t>
      </w:r>
      <w:proofErr w:type="spellStart"/>
      <w:r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hortiterapia</w:t>
      </w:r>
      <w:proofErr w:type="spellEnd"/>
    </w:p>
    <w:p w14:paraId="30B327DB" w14:textId="5F1927D4" w:rsidR="004D1669" w:rsidRPr="00B242DB" w:rsidRDefault="009B3679" w:rsidP="00003418">
      <w:pPr>
        <w:spacing w:before="24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</w:pPr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Okazuje się, że pomocna może być </w:t>
      </w:r>
      <w:proofErr w:type="spellStart"/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hortiterapia</w:t>
      </w:r>
      <w:proofErr w:type="spellEnd"/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, czyli </w:t>
      </w:r>
      <w:r w:rsidR="00281AEF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terapia ogrodnicza.</w:t>
      </w:r>
      <w:r w:rsidR="0069795B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25355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Otaczanie się zielenią i roślinami </w:t>
      </w:r>
      <w:r w:rsidR="00AA5299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ma szereg korzystnych właściwości, a ich uprawa – jeszcze więcej. </w:t>
      </w:r>
      <w:r w:rsidR="00152CC0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Jak pokazuje</w:t>
      </w:r>
      <w:r w:rsidR="00DD00A9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badanie </w:t>
      </w:r>
      <w:r w:rsidR="0008620A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przeprowadzone wśród </w:t>
      </w:r>
      <w:r w:rsidR="00D70027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niemal 600 </w:t>
      </w:r>
      <w:r w:rsidR="0008620A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uczniów szkół podstawowych w Korei</w:t>
      </w:r>
      <w:r w:rsidR="007A5B20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3321C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Południowej</w:t>
      </w:r>
      <w:r w:rsidR="00185CE9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, p</w:t>
      </w:r>
      <w:r w:rsidR="007A5B20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rogram terapii ogrodniczej znacząco poprawił </w:t>
      </w:r>
      <w:r w:rsidR="00FA164A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ich </w:t>
      </w:r>
      <w:r w:rsidR="007A5B20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inteligencję emocjonalną, odporność i poczucie </w:t>
      </w:r>
      <w:r w:rsidR="00290BF1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sprawczości</w:t>
      </w:r>
      <w:r w:rsidR="00B23DF3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EF6EDC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Efekty były widoczne zarówno u dziewczynek, jak i chłopców</w:t>
      </w:r>
      <w:r w:rsidR="000E6EBE" w:rsidRPr="00B242DB">
        <w:rPr>
          <w:rStyle w:val="Odwoanieprzypisudolnego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footnoteReference w:id="3"/>
      </w:r>
      <w:r w:rsidR="00EF6EDC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02976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44F392EC" w14:textId="60A143BB" w:rsidR="00470DE6" w:rsidRPr="00B242DB" w:rsidRDefault="008931B5" w:rsidP="00003418">
      <w:pPr>
        <w:spacing w:before="24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</w:pPr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Ekspozycja na środowisko naturalne w okresie dzieciństwa została u</w:t>
      </w:r>
      <w:r w:rsidR="00316EDA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znana</w:t>
      </w:r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za </w:t>
      </w:r>
      <w:r w:rsidR="00316EDA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mającą istotny wpływ na</w:t>
      </w:r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uczeni</w:t>
      </w:r>
      <w:r w:rsidR="00316EDA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e </w:t>
      </w:r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dzieci o wartości życia</w:t>
      </w:r>
      <w:r w:rsidR="000E4002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. Ponadto dowiedziono, że </w:t>
      </w:r>
      <w:r w:rsidR="00774412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prowadzenie </w:t>
      </w:r>
      <w:r w:rsidR="000E4002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zaję</w:t>
      </w:r>
      <w:r w:rsidR="00774412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ć</w:t>
      </w:r>
      <w:r w:rsidR="000E4002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ogrodnicz</w:t>
      </w:r>
      <w:r w:rsidR="00774412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ych</w:t>
      </w:r>
      <w:r w:rsidR="000E4002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w szkołach </w:t>
      </w:r>
      <w:r w:rsidR="00774412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ma realny wpływ</w:t>
      </w:r>
      <w:r w:rsidR="00AD2DC7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na </w:t>
      </w:r>
      <w:r w:rsidR="000E4002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rozw</w:t>
      </w:r>
      <w:r w:rsidR="00AD2DC7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ój</w:t>
      </w:r>
      <w:r w:rsidR="000E4002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uznania dla przyrody, umiejętności życiowych, zdolności akademickich i pozytywnych doświadczeń </w:t>
      </w:r>
      <w:r w:rsidR="000E4002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lastRenderedPageBreak/>
        <w:t>emocjonalnych.</w:t>
      </w:r>
      <w:r w:rsidR="009D0D6E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36F5F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Co więcej,</w:t>
      </w:r>
      <w:r w:rsidR="009D0D6E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zajęcia </w:t>
      </w:r>
      <w:r w:rsidR="00F36F5F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umożliwiające</w:t>
      </w:r>
      <w:r w:rsidR="009D0D6E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kontakt z roślinami </w:t>
      </w:r>
      <w:r w:rsidR="007C69A7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pozytywnie wpływają na emocje</w:t>
      </w:r>
      <w:r w:rsidR="009D0D6E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, zwiększeni</w:t>
      </w:r>
      <w:r w:rsidR="009041CA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9D0D6E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inteligencji emocjonalnej i kompetencji społecznych, zmniejszeni</w:t>
      </w:r>
      <w:r w:rsidR="009041CA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9D0D6E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stresu i popraw</w:t>
      </w:r>
      <w:r w:rsidR="00E806EC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ę</w:t>
      </w:r>
      <w:r w:rsidR="009D0D6E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funkcjonowania układu odpornościowego</w:t>
      </w:r>
      <w:r w:rsidR="008C7E20" w:rsidRPr="00B242DB">
        <w:rPr>
          <w:rStyle w:val="Odwoanieprzypisudolnego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footnoteReference w:id="4"/>
      </w:r>
      <w:r w:rsidR="009D0D6E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E3AEC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A54B6DB" w14:textId="0FA1F402" w:rsidR="00810A46" w:rsidRPr="00B242DB" w:rsidRDefault="00C81AA8" w:rsidP="00003418">
      <w:pPr>
        <w:spacing w:before="24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</w:pPr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r w:rsidR="00EF001E" w:rsidRPr="00B242DB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Z</w:t>
      </w:r>
      <w:r w:rsidR="004505BC" w:rsidRPr="00B242DB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naczenie edukacji przyrodniczej jest dostrzegane i wykorzystywane w </w:t>
      </w:r>
      <w:r w:rsidR="00200BAB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rozwoju</w:t>
      </w:r>
      <w:r w:rsidR="004505BC" w:rsidRPr="00B242DB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osobowości</w:t>
      </w:r>
      <w:r w:rsidR="00FE1C0A" w:rsidRPr="00B242DB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71A46" w:rsidRPr="00B242DB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Dzieci od najmłodszych lat powinny </w:t>
      </w:r>
      <w:r w:rsidR="006C133B" w:rsidRPr="00B242DB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regularnie przebywać na świeżym powietrzu w otoczeniu </w:t>
      </w:r>
      <w:r w:rsidR="008575EC" w:rsidRPr="00B242DB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przyrody</w:t>
      </w:r>
      <w:r w:rsidR="006C133B" w:rsidRPr="00B242DB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, bo wpływa to korzystnie na ich zdrowie psychiczne i fizyczne. Świat </w:t>
      </w:r>
      <w:r w:rsidR="004F7A19" w:rsidRPr="00B242DB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roślin</w:t>
      </w:r>
      <w:r w:rsidR="006C133B" w:rsidRPr="00B242DB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jest też dla dzieci niezwykle ciekawy </w:t>
      </w:r>
      <w:r w:rsidR="00C86C86" w:rsidRPr="00B242DB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i umożliwia eksplorowanie wszystkimi zmysłami, co w znaczący sposób wpływa na rozwój intelektualny</w:t>
      </w:r>
      <w:r w:rsidR="00295B9D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– przekonuje Joanna </w:t>
      </w:r>
      <w:proofErr w:type="spellStart"/>
      <w:r w:rsidR="00295B9D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Pruban</w:t>
      </w:r>
      <w:proofErr w:type="spellEnd"/>
      <w:r w:rsidR="00470DE6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, psycholog i pedagog z Kliniki Onkologii i Chirurgii Onkologicznej Instytutu Matki i Dziecka.</w:t>
      </w:r>
    </w:p>
    <w:p w14:paraId="55F0AE16" w14:textId="2EC8BAF6" w:rsidR="00BF5764" w:rsidRPr="00B242DB" w:rsidRDefault="00C03EC5" w:rsidP="00003418">
      <w:pPr>
        <w:spacing w:before="240" w:line="276" w:lineRule="auto"/>
        <w:jc w:val="both"/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Terapi</w:t>
      </w:r>
      <w:r w:rsidR="00AD2B30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a</w:t>
      </w:r>
      <w:r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ogrodnicza</w:t>
      </w:r>
      <w:r w:rsidR="00AD2B30" w:rsidRPr="00B242DB">
        <w:rPr>
          <w:rStyle w:val="Pogrubienie"/>
          <w:rFonts w:asciiTheme="minorHAnsi" w:hAnsiTheme="minorHAnsi" w:cstheme="minorHAnsi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na co dzień</w:t>
      </w:r>
    </w:p>
    <w:p w14:paraId="03CF6297" w14:textId="29377706" w:rsidR="00985796" w:rsidRPr="00B242DB" w:rsidRDefault="004F234A" w:rsidP="00003418">
      <w:pPr>
        <w:spacing w:before="24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Hortiterapię</w:t>
      </w:r>
      <w:proofErr w:type="spellEnd"/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E460A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warto</w:t>
      </w:r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stosować</w:t>
      </w:r>
      <w:r w:rsidR="004C20C5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bez względu na to czy mieszkamy na wsi</w:t>
      </w:r>
      <w:r w:rsidR="0009289A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C20C5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czy w mieście, w bloku</w:t>
      </w:r>
      <w:r w:rsidR="00EE460A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C20C5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czy w domu z ogrodem. </w:t>
      </w:r>
      <w:r w:rsidR="004C0F4D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4C20C5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ośliny możemy uprawiać na balkonie, w mieszkaniu na parapecie czy właśnie w ogrodzie. </w:t>
      </w:r>
    </w:p>
    <w:p w14:paraId="6C369317" w14:textId="77777777" w:rsidR="00003418" w:rsidRDefault="00C81AA8" w:rsidP="00003418">
      <w:pPr>
        <w:spacing w:before="24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pacing w:val="7"/>
          <w:sz w:val="24"/>
          <w:szCs w:val="24"/>
          <w:bdr w:val="none" w:sz="0" w:space="0" w:color="auto" w:frame="1"/>
          <w:shd w:val="clear" w:color="auto" w:fill="FFFFFF"/>
        </w:rPr>
      </w:pPr>
      <w:r w:rsidRPr="00003418">
        <w:rPr>
          <w:rStyle w:val="Pogrubienie"/>
          <w:rFonts w:asciiTheme="minorHAnsi" w:hAnsiTheme="minorHAnsi" w:cstheme="minorHAnsi"/>
          <w:b w:val="0"/>
          <w:bCs w:val="0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r w:rsidR="00F432DA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4C20C5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taczanie się </w:t>
      </w:r>
      <w:r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roślinami</w:t>
      </w:r>
      <w:r w:rsidR="004C20C5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daje nam mnóstwo korzyści – uspokaja, łagodzi stres czy poprawia koncentrację. </w:t>
      </w:r>
      <w:r w:rsidR="00DB1B50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Dobrym pomysłem jest włączenie dziecka</w:t>
      </w:r>
      <w:r w:rsidR="00B558BD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30D49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w pielęgnowanie </w:t>
      </w:r>
      <w:r w:rsidR="000E6EBE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zieleni</w:t>
      </w:r>
      <w:r w:rsidR="001179B5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, ponieważ ono</w:t>
      </w:r>
      <w:r w:rsidR="00D84F32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="001179B5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podobnie jak my</w:t>
      </w:r>
      <w:r w:rsidR="00D84F32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="001179B5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ma swoje zmartwienia i również się stresuje. </w:t>
      </w:r>
      <w:r w:rsidR="00844869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Nasze pociechy</w:t>
      </w:r>
      <w:r w:rsidR="00A34CCE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C20C5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angażując się w pracę przy wysiewaniu nasion </w:t>
      </w:r>
      <w:r w:rsidR="00D84F32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i pielęgnowaniu roślin </w:t>
      </w:r>
      <w:r w:rsidR="004C20C5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ma</w:t>
      </w:r>
      <w:r w:rsidR="00196C27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ją</w:t>
      </w:r>
      <w:r w:rsidR="004C20C5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poczucie sprawczości, a współpraca z rodzic</w:t>
      </w:r>
      <w:r w:rsidR="00196C27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ami</w:t>
      </w:r>
      <w:r w:rsidR="004C20C5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buduje </w:t>
      </w:r>
      <w:r w:rsidR="00196C27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ich</w:t>
      </w:r>
      <w:r w:rsidR="004C20C5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pewnoś</w:t>
      </w:r>
      <w:r w:rsidR="00196C27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ć</w:t>
      </w:r>
      <w:r w:rsidR="004C20C5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siebie i wzmacnia świadomość, że mo</w:t>
      </w:r>
      <w:r w:rsidR="00196C27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gą</w:t>
      </w:r>
      <w:r w:rsidR="004C20C5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polegać na opiekun</w:t>
      </w:r>
      <w:r w:rsidR="00196C27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ach</w:t>
      </w:r>
      <w:r w:rsidR="004C20C5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. To także atrakcyjna forma spędzania </w:t>
      </w:r>
      <w:r w:rsidR="00B6169F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wspólnie </w:t>
      </w:r>
      <w:r w:rsidR="004C20C5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czasu, która </w:t>
      </w:r>
      <w:r w:rsidR="0091266A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buduje w dziecku poczucie odpowiedzialności</w:t>
      </w:r>
      <w:r w:rsidR="00C101B0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="00C101B0" w:rsidRPr="00003418">
        <w:rPr>
          <w:rStyle w:val="Pogrubienie"/>
          <w:rFonts w:asciiTheme="minorHAnsi" w:hAnsiTheme="minorHAnsi" w:cstheme="minorHAnsi"/>
          <w:b w:val="0"/>
          <w:bCs w:val="0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mówi Joanna </w:t>
      </w:r>
      <w:proofErr w:type="spellStart"/>
      <w:r w:rsidR="00C101B0" w:rsidRPr="00003418">
        <w:rPr>
          <w:rStyle w:val="Pogrubienie"/>
          <w:rFonts w:asciiTheme="minorHAnsi" w:hAnsiTheme="minorHAnsi" w:cstheme="minorHAnsi"/>
          <w:b w:val="0"/>
          <w:bCs w:val="0"/>
          <w:spacing w:val="7"/>
          <w:sz w:val="24"/>
          <w:szCs w:val="24"/>
          <w:bdr w:val="none" w:sz="0" w:space="0" w:color="auto" w:frame="1"/>
          <w:shd w:val="clear" w:color="auto" w:fill="FFFFFF"/>
        </w:rPr>
        <w:t>Legutko</w:t>
      </w:r>
      <w:proofErr w:type="spellEnd"/>
      <w:r w:rsidR="00C101B0" w:rsidRPr="00003418">
        <w:rPr>
          <w:rStyle w:val="Pogrubienie"/>
          <w:rFonts w:asciiTheme="minorHAnsi" w:hAnsiTheme="minorHAnsi" w:cstheme="minorHAnsi"/>
          <w:b w:val="0"/>
          <w:bCs w:val="0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, wiceprezes zarządu polskiego producenta nasion </w:t>
      </w:r>
      <w:proofErr w:type="spellStart"/>
      <w:r w:rsidR="00C101B0" w:rsidRPr="00003418">
        <w:rPr>
          <w:rStyle w:val="Pogrubienie"/>
          <w:rFonts w:asciiTheme="minorHAnsi" w:hAnsiTheme="minorHAnsi" w:cstheme="minorHAnsi"/>
          <w:b w:val="0"/>
          <w:bCs w:val="0"/>
          <w:spacing w:val="7"/>
          <w:sz w:val="24"/>
          <w:szCs w:val="24"/>
          <w:bdr w:val="none" w:sz="0" w:space="0" w:color="auto" w:frame="1"/>
          <w:shd w:val="clear" w:color="auto" w:fill="FFFFFF"/>
        </w:rPr>
        <w:t>W.Legutko</w:t>
      </w:r>
      <w:proofErr w:type="spellEnd"/>
      <w:r w:rsidR="00C101B0" w:rsidRPr="00003418">
        <w:rPr>
          <w:rStyle w:val="Pogrubienie"/>
          <w:rFonts w:asciiTheme="minorHAnsi" w:hAnsiTheme="minorHAnsi" w:cstheme="minorHAnsi"/>
          <w:b w:val="0"/>
          <w:bCs w:val="0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4F7F6FCB" w14:textId="4F08146D" w:rsidR="002C5831" w:rsidRPr="00003418" w:rsidRDefault="00C101B0" w:rsidP="00003418">
      <w:pPr>
        <w:spacing w:before="24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pacing w:val="7"/>
          <w:sz w:val="24"/>
          <w:szCs w:val="24"/>
          <w:bdr w:val="none" w:sz="0" w:space="0" w:color="auto" w:frame="1"/>
          <w:shd w:val="clear" w:color="auto" w:fill="FFFFFF"/>
        </w:rPr>
      </w:pPr>
      <w:r w:rsidRPr="00003418">
        <w:rPr>
          <w:rStyle w:val="Pogrubienie"/>
          <w:rFonts w:asciiTheme="minorHAnsi" w:hAnsiTheme="minorHAnsi" w:cstheme="minorHAnsi"/>
          <w:b w:val="0"/>
          <w:bCs w:val="0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r w:rsidRPr="00003418">
        <w:rPr>
          <w:rFonts w:asciiTheme="minorHAnsi" w:hAnsiTheme="minorHAnsi" w:cstheme="minorHAnsi"/>
          <w:i/>
          <w:iCs/>
          <w:sz w:val="24"/>
          <w:szCs w:val="24"/>
        </w:rPr>
        <w:t xml:space="preserve">Jako </w:t>
      </w:r>
      <w:r w:rsidR="00003418" w:rsidRPr="00003418">
        <w:rPr>
          <w:rFonts w:asciiTheme="minorHAnsi" w:hAnsiTheme="minorHAnsi" w:cstheme="minorHAnsi"/>
          <w:i/>
          <w:iCs/>
          <w:sz w:val="24"/>
          <w:szCs w:val="24"/>
        </w:rPr>
        <w:t>ogrodnik</w:t>
      </w:r>
      <w:r w:rsidR="00003418">
        <w:rPr>
          <w:rFonts w:asciiTheme="minorHAnsi" w:hAnsiTheme="minorHAnsi" w:cstheme="minorHAnsi"/>
          <w:i/>
          <w:iCs/>
          <w:sz w:val="24"/>
          <w:szCs w:val="24"/>
        </w:rPr>
        <w:t xml:space="preserve"> z wykształcenia</w:t>
      </w:r>
      <w:r w:rsidR="00003418" w:rsidRPr="0000341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03418">
        <w:rPr>
          <w:rFonts w:asciiTheme="minorHAnsi" w:hAnsiTheme="minorHAnsi" w:cstheme="minorHAnsi"/>
          <w:i/>
          <w:iCs/>
          <w:sz w:val="24"/>
          <w:szCs w:val="24"/>
        </w:rPr>
        <w:t xml:space="preserve">i </w:t>
      </w:r>
      <w:r w:rsidRPr="00003418">
        <w:rPr>
          <w:rFonts w:asciiTheme="minorHAnsi" w:hAnsiTheme="minorHAnsi" w:cstheme="minorHAnsi"/>
          <w:i/>
          <w:iCs/>
          <w:sz w:val="24"/>
          <w:szCs w:val="24"/>
        </w:rPr>
        <w:t xml:space="preserve">matka na co dzień działająca w firmie, która produkuje nasiona, </w:t>
      </w:r>
      <w:r w:rsidR="006B3A1F" w:rsidRPr="00003418">
        <w:rPr>
          <w:rFonts w:asciiTheme="minorHAnsi" w:hAnsiTheme="minorHAnsi" w:cstheme="minorHAnsi"/>
          <w:i/>
          <w:iCs/>
          <w:sz w:val="24"/>
          <w:szCs w:val="24"/>
        </w:rPr>
        <w:t>mam poczucie misji</w:t>
      </w:r>
      <w:r w:rsidRPr="00003418">
        <w:rPr>
          <w:rFonts w:asciiTheme="minorHAnsi" w:hAnsiTheme="minorHAnsi" w:cstheme="minorHAnsi"/>
          <w:i/>
          <w:iCs/>
          <w:sz w:val="24"/>
          <w:szCs w:val="24"/>
        </w:rPr>
        <w:t xml:space="preserve"> edukacyj</w:t>
      </w:r>
      <w:r w:rsidR="006B3A1F" w:rsidRPr="00003418">
        <w:rPr>
          <w:rFonts w:asciiTheme="minorHAnsi" w:hAnsiTheme="minorHAnsi" w:cstheme="minorHAnsi"/>
          <w:i/>
          <w:iCs/>
          <w:sz w:val="24"/>
          <w:szCs w:val="24"/>
        </w:rPr>
        <w:t>nej</w:t>
      </w:r>
      <w:r w:rsidRPr="00003418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6B3A1F" w:rsidRPr="00003418">
        <w:rPr>
          <w:rFonts w:asciiTheme="minorHAnsi" w:hAnsiTheme="minorHAnsi" w:cstheme="minorHAnsi"/>
          <w:i/>
          <w:iCs/>
          <w:sz w:val="24"/>
          <w:szCs w:val="24"/>
        </w:rPr>
        <w:t xml:space="preserve">by </w:t>
      </w:r>
      <w:r w:rsidRPr="00003418">
        <w:rPr>
          <w:rFonts w:asciiTheme="minorHAnsi" w:hAnsiTheme="minorHAnsi" w:cstheme="minorHAnsi"/>
          <w:i/>
          <w:iCs/>
          <w:sz w:val="24"/>
          <w:szCs w:val="24"/>
        </w:rPr>
        <w:t>pokazywać dzieciom od najmłodszych lat zalety uprawy własnego zielnika czy ogródka. Tak zrodził się pomysł na edukacyjno-społeczną akcję #ZDROWOROSNA skierowan</w:t>
      </w:r>
      <w:r w:rsidR="00003418">
        <w:rPr>
          <w:rFonts w:asciiTheme="minorHAnsi" w:hAnsiTheme="minorHAnsi" w:cstheme="minorHAnsi"/>
          <w:i/>
          <w:iCs/>
          <w:sz w:val="24"/>
          <w:szCs w:val="24"/>
        </w:rPr>
        <w:t>ą</w:t>
      </w:r>
      <w:r w:rsidRPr="00003418">
        <w:rPr>
          <w:rFonts w:asciiTheme="minorHAnsi" w:hAnsiTheme="minorHAnsi" w:cstheme="minorHAnsi"/>
          <w:i/>
          <w:iCs/>
          <w:sz w:val="24"/>
          <w:szCs w:val="24"/>
        </w:rPr>
        <w:t xml:space="preserve"> do szkół i przedszkoli.</w:t>
      </w:r>
      <w:r w:rsidR="00BE0967" w:rsidRPr="00003418">
        <w:rPr>
          <w:rStyle w:val="Pogrubienie"/>
          <w:rFonts w:asciiTheme="minorHAnsi" w:hAnsiTheme="minorHAnsi" w:cstheme="minorHAnsi"/>
          <w:b w:val="0"/>
          <w:bCs w:val="0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2E30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Każda placówka, która zgłosi</w:t>
      </w:r>
      <w:r w:rsidR="007C62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ła</w:t>
      </w:r>
      <w:r w:rsidR="00B62E30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się </w:t>
      </w:r>
      <w:r w:rsidR="00DB1B50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>poprzez formularz</w:t>
      </w:r>
      <w:r w:rsidR="00B62E30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otrzyma bezpłatne zestawy dla dzieci do wysiewania nasion</w:t>
      </w:r>
      <w:r w:rsidR="00A601B2" w:rsidRPr="00003418">
        <w:rPr>
          <w:rStyle w:val="Pogrubienie"/>
          <w:rFonts w:asciiTheme="minorHAnsi" w:hAnsiTheme="minorHAnsi" w:cstheme="minorHAnsi"/>
          <w:b w:val="0"/>
          <w:bCs w:val="0"/>
          <w:i/>
          <w:iCs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="006B3A1F" w:rsidRPr="00003418">
        <w:rPr>
          <w:rStyle w:val="Pogrubienie"/>
          <w:rFonts w:asciiTheme="minorHAnsi" w:hAnsiTheme="minorHAnsi" w:cstheme="minorHAnsi"/>
          <w:b w:val="0"/>
          <w:bCs w:val="0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dodaje </w:t>
      </w:r>
      <w:proofErr w:type="spellStart"/>
      <w:r w:rsidR="006B3A1F" w:rsidRPr="00003418">
        <w:rPr>
          <w:rStyle w:val="Pogrubienie"/>
          <w:rFonts w:asciiTheme="minorHAnsi" w:hAnsiTheme="minorHAnsi" w:cstheme="minorHAnsi"/>
          <w:b w:val="0"/>
          <w:bCs w:val="0"/>
          <w:spacing w:val="7"/>
          <w:sz w:val="24"/>
          <w:szCs w:val="24"/>
          <w:bdr w:val="none" w:sz="0" w:space="0" w:color="auto" w:frame="1"/>
          <w:shd w:val="clear" w:color="auto" w:fill="FFFFFF"/>
        </w:rPr>
        <w:t>Legutko</w:t>
      </w:r>
      <w:proofErr w:type="spellEnd"/>
      <w:r w:rsidR="006B3A1F" w:rsidRPr="00003418">
        <w:rPr>
          <w:rStyle w:val="Pogrubienie"/>
          <w:rFonts w:asciiTheme="minorHAnsi" w:hAnsiTheme="minorHAnsi" w:cstheme="minorHAnsi"/>
          <w:b w:val="0"/>
          <w:bCs w:val="0"/>
          <w:spacing w:val="7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D5ECCE5" w14:textId="77777777" w:rsidR="000E6EBE" w:rsidRDefault="000E6EBE" w:rsidP="00003418">
      <w:pPr>
        <w:pStyle w:val="Tekstkomentarza"/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</w:pPr>
    </w:p>
    <w:p w14:paraId="197C0056" w14:textId="7EA7FAF1" w:rsidR="003F7821" w:rsidRPr="00B242DB" w:rsidRDefault="00856207" w:rsidP="00003418">
      <w:pPr>
        <w:pStyle w:val="Tekstkomentarza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</w:pPr>
      <w:r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Biorąc pod uwagę szereg korzystnych właściwości, płynących z </w:t>
      </w:r>
      <w:r w:rsidR="00577756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uprawy roślin, warto wykorzystać zbliżającą się wielkimi krokami wiosnę do </w:t>
      </w:r>
      <w:r w:rsidR="0073191A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stworzenia własnego ogródka, </w:t>
      </w:r>
      <w:r w:rsidR="000E6EBE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aranżując</w:t>
      </w:r>
      <w:r w:rsidR="00251306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go na takiej</w:t>
      </w:r>
      <w:r w:rsidR="0073191A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przestrze</w:t>
      </w:r>
      <w:r w:rsidR="00251306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ni</w:t>
      </w:r>
      <w:r w:rsidR="0073191A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, jaką mamy. </w:t>
      </w:r>
      <w:r w:rsidR="006B3A1F" w:rsidRPr="000E6EBE">
        <w:rPr>
          <w:rFonts w:asciiTheme="minorHAnsi" w:hAnsiTheme="minorHAnsi" w:cstheme="minorHAnsi"/>
          <w:sz w:val="24"/>
          <w:szCs w:val="24"/>
        </w:rPr>
        <w:t xml:space="preserve">Warzywnik możemy </w:t>
      </w:r>
      <w:r w:rsidR="000E6EBE">
        <w:rPr>
          <w:rFonts w:asciiTheme="minorHAnsi" w:hAnsiTheme="minorHAnsi" w:cstheme="minorHAnsi"/>
          <w:sz w:val="24"/>
          <w:szCs w:val="24"/>
        </w:rPr>
        <w:t>zrobić,</w:t>
      </w:r>
      <w:r w:rsidR="006B3A1F" w:rsidRPr="000E6EBE">
        <w:rPr>
          <w:rFonts w:asciiTheme="minorHAnsi" w:hAnsiTheme="minorHAnsi" w:cstheme="minorHAnsi"/>
          <w:sz w:val="24"/>
          <w:szCs w:val="24"/>
        </w:rPr>
        <w:t xml:space="preserve"> nawet jeśli dysponujemy jedynie przestrzenią na parapecie czy niewielkim balkon</w:t>
      </w:r>
      <w:r w:rsidR="000E6EBE">
        <w:rPr>
          <w:rFonts w:asciiTheme="minorHAnsi" w:hAnsiTheme="minorHAnsi" w:cstheme="minorHAnsi"/>
          <w:sz w:val="24"/>
          <w:szCs w:val="24"/>
        </w:rPr>
        <w:t>em</w:t>
      </w:r>
      <w:r w:rsidR="006B3A1F" w:rsidRPr="000E6EBE">
        <w:rPr>
          <w:rFonts w:asciiTheme="minorHAnsi" w:hAnsiTheme="minorHAnsi" w:cstheme="minorHAnsi"/>
          <w:sz w:val="24"/>
          <w:szCs w:val="24"/>
        </w:rPr>
        <w:t xml:space="preserve">. </w:t>
      </w:r>
      <w:r w:rsidR="00642C75" w:rsidRPr="000E6EBE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Przekonajmy się, jak</w:t>
      </w:r>
      <w:r w:rsidR="00186E8D" w:rsidRPr="000E6EBE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uspakajające potrafi </w:t>
      </w:r>
      <w:r w:rsidR="00EE39DA" w:rsidRPr="000E6EBE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być pielęgnowanie własnego zielnika oraz</w:t>
      </w:r>
      <w:r w:rsidR="00EE39DA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D14EA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jak wiele </w:t>
      </w:r>
      <w:r w:rsidR="00186E8D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satysfakcj</w:t>
      </w:r>
      <w:r w:rsidR="00AD14EA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i </w:t>
      </w:r>
      <w:r w:rsidR="00AD14EA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lastRenderedPageBreak/>
        <w:t>przynosi. Obserwujmy zachowanie dzieci i rozmawiajmy z nimi o tym, jaką wartość daje im wspóln</w:t>
      </w:r>
      <w:r w:rsidR="003836B8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868ED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836B8" w:rsidRPr="00B242DB">
        <w:rPr>
          <w:rStyle w:val="Pogrubienie"/>
          <w:rFonts w:asciiTheme="minorHAnsi" w:hAnsiTheme="minorHAnsi" w:cstheme="minorHAnsi"/>
          <w:b w:val="0"/>
          <w:bCs w:val="0"/>
          <w:color w:val="222222"/>
          <w:spacing w:val="7"/>
          <w:sz w:val="24"/>
          <w:szCs w:val="24"/>
          <w:bdr w:val="none" w:sz="0" w:space="0" w:color="auto" w:frame="1"/>
          <w:shd w:val="clear" w:color="auto" w:fill="FFFFFF"/>
        </w:rPr>
        <w:t xml:space="preserve"> nowa aktywność.</w:t>
      </w:r>
    </w:p>
    <w:p w14:paraId="4F5E73A4" w14:textId="77777777" w:rsidR="003F7821" w:rsidRDefault="003F7821" w:rsidP="00003418">
      <w:pPr>
        <w:spacing w:before="240" w:line="276" w:lineRule="auto"/>
        <w:jc w:val="both"/>
        <w:rPr>
          <w:rStyle w:val="Pogrubienie"/>
          <w:rFonts w:ascii="Lato" w:hAnsi="Lato"/>
          <w:b w:val="0"/>
          <w:bCs w:val="0"/>
          <w:color w:val="222222"/>
          <w:spacing w:val="7"/>
          <w:bdr w:val="none" w:sz="0" w:space="0" w:color="auto" w:frame="1"/>
          <w:shd w:val="clear" w:color="auto" w:fill="FFFFFF"/>
        </w:rPr>
      </w:pPr>
    </w:p>
    <w:p w14:paraId="1F371A29" w14:textId="77777777" w:rsidR="00464893" w:rsidRDefault="00FC3D1B" w:rsidP="0000341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242DB">
        <w:rPr>
          <w:rFonts w:asciiTheme="minorHAnsi" w:hAnsiTheme="minorHAnsi" w:cstheme="minorHAnsi"/>
          <w:b/>
          <w:bCs/>
          <w:color w:val="000000"/>
        </w:rPr>
        <w:t xml:space="preserve">Joanna </w:t>
      </w:r>
      <w:proofErr w:type="spellStart"/>
      <w:r w:rsidRPr="00B242DB">
        <w:rPr>
          <w:rFonts w:asciiTheme="minorHAnsi" w:hAnsiTheme="minorHAnsi" w:cstheme="minorHAnsi"/>
          <w:b/>
          <w:bCs/>
          <w:color w:val="000000"/>
        </w:rPr>
        <w:t>Pruban</w:t>
      </w:r>
      <w:proofErr w:type="spellEnd"/>
      <w:r w:rsidRPr="00B242DB">
        <w:rPr>
          <w:rFonts w:asciiTheme="minorHAnsi" w:hAnsiTheme="minorHAnsi" w:cstheme="minorHAnsi"/>
          <w:b/>
          <w:bCs/>
          <w:color w:val="000000"/>
        </w:rPr>
        <w:t xml:space="preserve"> – pedagog, psycholog, </w:t>
      </w:r>
      <w:proofErr w:type="spellStart"/>
      <w:r w:rsidRPr="00B242DB">
        <w:rPr>
          <w:rFonts w:asciiTheme="minorHAnsi" w:hAnsiTheme="minorHAnsi" w:cstheme="minorHAnsi"/>
          <w:b/>
          <w:bCs/>
          <w:color w:val="000000"/>
        </w:rPr>
        <w:t>pschoonkolog</w:t>
      </w:r>
      <w:proofErr w:type="spellEnd"/>
    </w:p>
    <w:p w14:paraId="03F8826C" w14:textId="3E3F589B" w:rsidR="00391730" w:rsidRPr="00464893" w:rsidRDefault="00FC3D1B" w:rsidP="0000341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242DB">
        <w:rPr>
          <w:rFonts w:asciiTheme="minorHAnsi" w:hAnsiTheme="minorHAnsi" w:cstheme="minorHAnsi"/>
          <w:color w:val="000000"/>
        </w:rPr>
        <w:t>Absolwentka wydziału psychologii Uniwersytetu SWPS w Warszawie oraz wydziału pedagogiki UKSW w Warszawie. Ukończyła studia podyplomowe na Uniwersytecie Warszawskim z zakresu treningu kreatywności oraz arteterapii dla dzieci i dorosłych, a także kierunek Psychoonkologia na Uniwersytecie SWPS. Posiada 18-letnie doświadczenie w pracy w Klinice Onkologii i Chirurgii Onkologicznej Dzieci i Młodzieży Instytutu Matki i Dziecka, gdzie od 2014 r. prowadzi również Poradnię Psychoonkologiczną.</w:t>
      </w:r>
    </w:p>
    <w:p w14:paraId="7923D08E" w14:textId="33EA56F3" w:rsidR="00445B93" w:rsidRPr="00464893" w:rsidRDefault="00445B93" w:rsidP="00003418">
      <w:pPr>
        <w:spacing w:before="24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464893">
        <w:rPr>
          <w:rFonts w:asciiTheme="minorHAnsi" w:hAnsiTheme="minorHAnsi" w:cstheme="minorHAnsi"/>
          <w:b/>
          <w:bCs/>
          <w:color w:val="000000"/>
        </w:rPr>
        <w:t xml:space="preserve">Joanna </w:t>
      </w:r>
      <w:proofErr w:type="spellStart"/>
      <w:r w:rsidRPr="00464893">
        <w:rPr>
          <w:rFonts w:asciiTheme="minorHAnsi" w:hAnsiTheme="minorHAnsi" w:cstheme="minorHAnsi"/>
          <w:b/>
          <w:bCs/>
          <w:color w:val="000000"/>
        </w:rPr>
        <w:t>Legutko</w:t>
      </w:r>
      <w:proofErr w:type="spellEnd"/>
      <w:r w:rsidR="004101F5" w:rsidRPr="0046489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6121E" w:rsidRPr="00464893">
        <w:rPr>
          <w:rFonts w:asciiTheme="minorHAnsi" w:hAnsiTheme="minorHAnsi" w:cstheme="minorHAnsi"/>
          <w:b/>
          <w:bCs/>
          <w:color w:val="000000"/>
        </w:rPr>
        <w:t>– ogrodnik, ekonomista</w:t>
      </w:r>
    </w:p>
    <w:p w14:paraId="1CF03FBD" w14:textId="75C6609A" w:rsidR="00B242DB" w:rsidRPr="00B242DB" w:rsidRDefault="00806E00" w:rsidP="00003418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242DB">
        <w:rPr>
          <w:rFonts w:asciiTheme="minorHAnsi" w:hAnsiTheme="minorHAnsi" w:cstheme="minorHAnsi"/>
        </w:rPr>
        <w:t>Absolwentk</w:t>
      </w:r>
      <w:r w:rsidR="00140C88" w:rsidRPr="00B242DB">
        <w:rPr>
          <w:rFonts w:asciiTheme="minorHAnsi" w:hAnsiTheme="minorHAnsi" w:cstheme="minorHAnsi"/>
        </w:rPr>
        <w:t>a</w:t>
      </w:r>
      <w:r w:rsidRPr="00B242DB">
        <w:rPr>
          <w:rFonts w:asciiTheme="minorHAnsi" w:hAnsiTheme="minorHAnsi" w:cstheme="minorHAnsi"/>
        </w:rPr>
        <w:t xml:space="preserve"> Akademii Ekonomicznej </w:t>
      </w:r>
      <w:r w:rsidR="003A778C" w:rsidRPr="00B242DB">
        <w:rPr>
          <w:rFonts w:asciiTheme="minorHAnsi" w:hAnsiTheme="minorHAnsi" w:cstheme="minorHAnsi"/>
        </w:rPr>
        <w:t xml:space="preserve">i Akademii Rolniczej </w:t>
      </w:r>
      <w:r w:rsidRPr="00B242DB">
        <w:rPr>
          <w:rFonts w:asciiTheme="minorHAnsi" w:hAnsiTheme="minorHAnsi" w:cstheme="minorHAnsi"/>
        </w:rPr>
        <w:t>w Poznaniu</w:t>
      </w:r>
      <w:r w:rsidR="00AF6522" w:rsidRPr="00B242DB">
        <w:rPr>
          <w:rFonts w:asciiTheme="minorHAnsi" w:hAnsiTheme="minorHAnsi" w:cstheme="minorHAnsi"/>
        </w:rPr>
        <w:t>. Obecnie</w:t>
      </w:r>
      <w:r w:rsidR="007A0515" w:rsidRPr="00B242DB">
        <w:rPr>
          <w:rFonts w:asciiTheme="minorHAnsi" w:hAnsiTheme="minorHAnsi" w:cstheme="minorHAnsi"/>
        </w:rPr>
        <w:t xml:space="preserve"> wiceprezes zarządu polskiego </w:t>
      </w:r>
      <w:r w:rsidR="00AF6522" w:rsidRPr="00B242DB">
        <w:rPr>
          <w:rFonts w:asciiTheme="minorHAnsi" w:hAnsiTheme="minorHAnsi" w:cstheme="minorHAnsi"/>
        </w:rPr>
        <w:t>P</w:t>
      </w:r>
      <w:r w:rsidR="007A0515" w:rsidRPr="00B242DB">
        <w:rPr>
          <w:rFonts w:asciiTheme="minorHAnsi" w:hAnsiTheme="minorHAnsi" w:cstheme="minorHAnsi"/>
        </w:rPr>
        <w:t xml:space="preserve">rzedsiębiorstwa </w:t>
      </w:r>
      <w:r w:rsidR="00AF6522" w:rsidRPr="00B242DB">
        <w:rPr>
          <w:rFonts w:asciiTheme="minorHAnsi" w:hAnsiTheme="minorHAnsi" w:cstheme="minorHAnsi"/>
        </w:rPr>
        <w:t>H</w:t>
      </w:r>
      <w:r w:rsidR="005F1C4B">
        <w:rPr>
          <w:rFonts w:asciiTheme="minorHAnsi" w:hAnsiTheme="minorHAnsi" w:cstheme="minorHAnsi"/>
        </w:rPr>
        <w:t>odowlano</w:t>
      </w:r>
      <w:r w:rsidR="007A0515" w:rsidRPr="00B242DB">
        <w:rPr>
          <w:rFonts w:asciiTheme="minorHAnsi" w:hAnsiTheme="minorHAnsi" w:cstheme="minorHAnsi"/>
        </w:rPr>
        <w:t>-</w:t>
      </w:r>
      <w:r w:rsidR="00AF6522" w:rsidRPr="00B242DB">
        <w:rPr>
          <w:rFonts w:asciiTheme="minorHAnsi" w:hAnsiTheme="minorHAnsi" w:cstheme="minorHAnsi"/>
        </w:rPr>
        <w:t>N</w:t>
      </w:r>
      <w:r w:rsidR="007A0515" w:rsidRPr="00B242DB">
        <w:rPr>
          <w:rFonts w:asciiTheme="minorHAnsi" w:hAnsiTheme="minorHAnsi" w:cstheme="minorHAnsi"/>
        </w:rPr>
        <w:t xml:space="preserve">asiennego </w:t>
      </w:r>
      <w:proofErr w:type="spellStart"/>
      <w:r w:rsidR="007A0515" w:rsidRPr="00B242DB">
        <w:rPr>
          <w:rFonts w:asciiTheme="minorHAnsi" w:hAnsiTheme="minorHAnsi" w:cstheme="minorHAnsi"/>
        </w:rPr>
        <w:t>W.Legutko</w:t>
      </w:r>
      <w:proofErr w:type="spellEnd"/>
      <w:r w:rsidR="007B1D54" w:rsidRPr="00B242DB">
        <w:rPr>
          <w:rFonts w:asciiTheme="minorHAnsi" w:hAnsiTheme="minorHAnsi" w:cstheme="minorHAnsi"/>
        </w:rPr>
        <w:t>, w którym zajmuje się marketingiem, sprzedażą, a także</w:t>
      </w:r>
      <w:r w:rsidR="00B34840" w:rsidRPr="00B242DB">
        <w:rPr>
          <w:rFonts w:asciiTheme="minorHAnsi" w:hAnsiTheme="minorHAnsi" w:cstheme="minorHAnsi"/>
        </w:rPr>
        <w:t xml:space="preserve"> produkcją i logistyką. </w:t>
      </w:r>
      <w:r w:rsidR="00EF5F41" w:rsidRPr="00B242DB">
        <w:rPr>
          <w:rFonts w:asciiTheme="minorHAnsi" w:hAnsiTheme="minorHAnsi" w:cstheme="minorHAnsi"/>
        </w:rPr>
        <w:t xml:space="preserve">Jest także </w:t>
      </w:r>
      <w:r w:rsidR="00B242DB" w:rsidRPr="00B242DB">
        <w:rPr>
          <w:rFonts w:asciiTheme="minorHAnsi" w:hAnsiTheme="minorHAnsi" w:cstheme="minorHAnsi"/>
        </w:rPr>
        <w:t xml:space="preserve">prezesem Fundacji Chcę Żyć, pomagającej dzieciom z ubogich rodzin, które cierpią na przewlekłe choroby, często onkologiczne. </w:t>
      </w:r>
    </w:p>
    <w:p w14:paraId="6951E22E" w14:textId="77777777" w:rsidR="007C5310" w:rsidRDefault="00485B38" w:rsidP="00003418">
      <w:pPr>
        <w:spacing w:before="240" w:line="276" w:lineRule="auto"/>
        <w:jc w:val="both"/>
        <w:rPr>
          <w:rFonts w:ascii="Calibri" w:eastAsia="Calibri" w:hAnsi="Calibri" w:cs="Calibri"/>
          <w:highlight w:val="yellow"/>
        </w:rPr>
      </w:pPr>
      <w:r w:rsidRPr="00464893">
        <w:rPr>
          <w:rFonts w:ascii="Calibri" w:eastAsia="Calibri" w:hAnsi="Calibri" w:cs="Calibri"/>
          <w:b/>
          <w:bCs/>
          <w:highlight w:val="white"/>
        </w:rPr>
        <w:t>W.LEGUTKO</w:t>
      </w:r>
      <w:r>
        <w:rPr>
          <w:rFonts w:ascii="Calibri" w:eastAsia="Calibri" w:hAnsi="Calibri" w:cs="Calibri"/>
          <w:highlight w:val="white"/>
        </w:rPr>
        <w:t xml:space="preserve"> to polski, rodzinny producent nasion, który od 1992 roku jest zaufanym dostawcą na rynku ogrodniczym zarówno polskim, jak i zagranicznym. Źródłem sukcesu marki jest praca u podstaw, blisko ziemi i z miłością do roślin.  </w:t>
      </w:r>
      <w:proofErr w:type="spellStart"/>
      <w:r>
        <w:rPr>
          <w:rFonts w:ascii="Calibri" w:eastAsia="Calibri" w:hAnsi="Calibri" w:cs="Calibri"/>
          <w:highlight w:val="white"/>
        </w:rPr>
        <w:t>W.Legutko</w:t>
      </w:r>
      <w:proofErr w:type="spellEnd"/>
      <w:r>
        <w:rPr>
          <w:rFonts w:ascii="Calibri" w:eastAsia="Calibri" w:hAnsi="Calibri" w:cs="Calibri"/>
          <w:highlight w:val="white"/>
        </w:rPr>
        <w:t xml:space="preserve"> posiada ponad 1300 hektarów pól produkcyjnych i 236 autorskich odmian nasion. Firma dysponuje największym laboratorium nasiennym w Polsce. </w:t>
      </w:r>
      <w:proofErr w:type="spellStart"/>
      <w:r>
        <w:rPr>
          <w:rFonts w:ascii="Calibri" w:eastAsia="Calibri" w:hAnsi="Calibri" w:cs="Calibri"/>
          <w:highlight w:val="white"/>
        </w:rPr>
        <w:t>W.Legutko</w:t>
      </w:r>
      <w:proofErr w:type="spellEnd"/>
      <w:r>
        <w:rPr>
          <w:rFonts w:ascii="Calibri" w:eastAsia="Calibri" w:hAnsi="Calibri" w:cs="Calibri"/>
          <w:highlight w:val="white"/>
        </w:rPr>
        <w:t xml:space="preserve"> jest inicjatorem i organizatorem kampanii edukacyjno-społecznej #ZDROWOROSNA, której celem jest krzewienie postaw proekologicznych i zdrowych nawyków żywieniowych u dzieci.</w:t>
      </w:r>
    </w:p>
    <w:p w14:paraId="055EF3AE" w14:textId="77777777" w:rsidR="007C5310" w:rsidRDefault="007C5310" w:rsidP="00003418">
      <w:pPr>
        <w:spacing w:line="276" w:lineRule="auto"/>
        <w:rPr>
          <w:b/>
          <w:sz w:val="18"/>
          <w:szCs w:val="18"/>
        </w:rPr>
      </w:pPr>
    </w:p>
    <w:p w14:paraId="26B6FC15" w14:textId="77777777" w:rsidR="007C5310" w:rsidRDefault="00485B38" w:rsidP="00003418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Kontakt dla mediów:</w:t>
      </w:r>
    </w:p>
    <w:p w14:paraId="54F16900" w14:textId="77777777" w:rsidR="007C5310" w:rsidRDefault="007C5310" w:rsidP="00003418">
      <w:pPr>
        <w:spacing w:line="276" w:lineRule="auto"/>
        <w:rPr>
          <w:rFonts w:ascii="Calibri" w:eastAsia="Calibri" w:hAnsi="Calibri" w:cs="Calibri"/>
          <w:b/>
        </w:rPr>
      </w:pPr>
    </w:p>
    <w:p w14:paraId="4C5607C1" w14:textId="77777777" w:rsidR="007C5310" w:rsidRDefault="00485B38" w:rsidP="00003418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Ilona Rutkowska</w:t>
      </w:r>
    </w:p>
    <w:p w14:paraId="1B746064" w14:textId="77777777" w:rsidR="007C5310" w:rsidRDefault="00485B38" w:rsidP="00003418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Tel.: + 48 796 996 259</w:t>
      </w:r>
    </w:p>
    <w:p w14:paraId="5AA297AC" w14:textId="77777777" w:rsidR="007C5310" w:rsidRPr="001617B5" w:rsidRDefault="00485B38" w:rsidP="00003418">
      <w:pPr>
        <w:spacing w:line="276" w:lineRule="auto"/>
        <w:rPr>
          <w:rFonts w:ascii="Calibri" w:eastAsia="Calibri" w:hAnsi="Calibri" w:cs="Calibri"/>
          <w:lang w:val="en-US"/>
        </w:rPr>
      </w:pPr>
      <w:r w:rsidRPr="001617B5">
        <w:rPr>
          <w:rFonts w:ascii="Calibri" w:eastAsia="Calibri" w:hAnsi="Calibri" w:cs="Calibri"/>
          <w:lang w:val="en-US"/>
        </w:rPr>
        <w:t xml:space="preserve">E-mail: </w:t>
      </w:r>
      <w:hyperlink r:id="rId8">
        <w:r w:rsidRPr="001617B5">
          <w:rPr>
            <w:rFonts w:ascii="Calibri" w:eastAsia="Calibri" w:hAnsi="Calibri" w:cs="Calibri"/>
            <w:color w:val="0563C1"/>
            <w:u w:val="single"/>
            <w:lang w:val="en-US"/>
          </w:rPr>
          <w:t>ilona.rutkowska@goodnepr.pl</w:t>
        </w:r>
      </w:hyperlink>
      <w:r w:rsidRPr="001617B5">
        <w:rPr>
          <w:rFonts w:ascii="Calibri" w:eastAsia="Calibri" w:hAnsi="Calibri" w:cs="Calibri"/>
          <w:lang w:val="en-US"/>
        </w:rPr>
        <w:t xml:space="preserve"> </w:t>
      </w:r>
    </w:p>
    <w:p w14:paraId="2AA175EE" w14:textId="77777777" w:rsidR="007C5310" w:rsidRDefault="00485B38" w:rsidP="00003418">
      <w:pPr>
        <w:spacing w:before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Ewelina Jaskuła</w:t>
      </w:r>
    </w:p>
    <w:p w14:paraId="0F35FA24" w14:textId="77777777" w:rsidR="007C5310" w:rsidRDefault="00485B38" w:rsidP="00003418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Tel.: + 48 </w:t>
      </w:r>
      <w:r>
        <w:rPr>
          <w:rFonts w:ascii="Calibri" w:eastAsia="Calibri" w:hAnsi="Calibri" w:cs="Calibri"/>
          <w:color w:val="000000"/>
          <w:highlight w:val="white"/>
        </w:rPr>
        <w:t>665 339 877</w:t>
      </w:r>
    </w:p>
    <w:p w14:paraId="24C9DFEB" w14:textId="77777777" w:rsidR="007C5310" w:rsidRDefault="00485B38" w:rsidP="00003418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ewelina.jaskula@goodonepr.pl</w:t>
        </w:r>
      </w:hyperlink>
    </w:p>
    <w:sectPr w:rsidR="007C5310">
      <w:headerReference w:type="default" r:id="rId10"/>
      <w:footerReference w:type="default" r:id="rId11"/>
      <w:pgSz w:w="11906" w:h="16838"/>
      <w:pgMar w:top="1417" w:right="1417" w:bottom="1417" w:left="1417" w:header="28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A016" w14:textId="77777777" w:rsidR="00EC384D" w:rsidRDefault="00EC384D">
      <w:r>
        <w:separator/>
      </w:r>
    </w:p>
  </w:endnote>
  <w:endnote w:type="continuationSeparator" w:id="0">
    <w:p w14:paraId="6D60442A" w14:textId="77777777" w:rsidR="00EC384D" w:rsidRDefault="00E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C132" w14:textId="77777777" w:rsidR="007C5310" w:rsidRDefault="007C53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930" w:type="dxa"/>
      <w:tblInd w:w="142" w:type="dxa"/>
      <w:tblLayout w:type="fixed"/>
      <w:tblLook w:val="0400" w:firstRow="0" w:lastRow="0" w:firstColumn="0" w:lastColumn="0" w:noHBand="0" w:noVBand="1"/>
    </w:tblPr>
    <w:tblGrid>
      <w:gridCol w:w="4491"/>
      <w:gridCol w:w="4439"/>
    </w:tblGrid>
    <w:tr w:rsidR="007C5310" w14:paraId="642418FC" w14:textId="77777777">
      <w:tc>
        <w:tcPr>
          <w:tcW w:w="4491" w:type="dxa"/>
          <w:shd w:val="clear" w:color="auto" w:fill="auto"/>
        </w:tcPr>
        <w:p w14:paraId="386D5CCD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proofErr w:type="spellStart"/>
          <w:r>
            <w:rPr>
              <w:rFonts w:ascii="Arial" w:eastAsia="Arial" w:hAnsi="Arial" w:cs="Arial"/>
              <w:b/>
              <w:sz w:val="14"/>
              <w:szCs w:val="14"/>
            </w:rPr>
            <w:t>W.Legutko</w:t>
          </w:r>
          <w:proofErr w:type="spellEnd"/>
          <w:r>
            <w:rPr>
              <w:rFonts w:ascii="Arial" w:eastAsia="Arial" w:hAnsi="Arial" w:cs="Arial"/>
              <w:b/>
              <w:sz w:val="14"/>
              <w:szCs w:val="14"/>
            </w:rPr>
            <w:t xml:space="preserve"> Przedsiębiorstwo Hodowlano-Nasienne Sp. z o.o.</w:t>
          </w:r>
        </w:p>
        <w:p w14:paraId="568E02CF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Nad Stawem 1F,63-930 Jutrosin</w:t>
          </w:r>
        </w:p>
        <w:p w14:paraId="210E9871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NIP 699-19-55-297</w:t>
          </w:r>
        </w:p>
        <w:p w14:paraId="47FAE757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REGON 302684163</w:t>
          </w:r>
        </w:p>
      </w:tc>
      <w:tc>
        <w:tcPr>
          <w:tcW w:w="4439" w:type="dxa"/>
          <w:shd w:val="clear" w:color="auto" w:fill="auto"/>
        </w:tcPr>
        <w:p w14:paraId="7F89C899" w14:textId="77777777" w:rsidR="007C5310" w:rsidRDefault="00485B38">
          <w:pPr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KRS 0000504100</w:t>
          </w:r>
        </w:p>
        <w:p w14:paraId="63E1872C" w14:textId="77777777" w:rsidR="007C5310" w:rsidRDefault="00485B38">
          <w:pPr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kapitał zakładowy: 29.700.000,00 PLN</w:t>
          </w:r>
        </w:p>
        <w:p w14:paraId="5E0B8AE9" w14:textId="77777777" w:rsidR="007C5310" w:rsidRDefault="00485B38">
          <w:pPr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Numer rachunku bankowego: 55 1090 1157 0000 0000 1504 7678</w:t>
          </w:r>
        </w:p>
        <w:p w14:paraId="7BDCE402" w14:textId="77777777" w:rsidR="007C5310" w:rsidRDefault="007C5310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14:paraId="57DF69EA" w14:textId="77777777" w:rsidR="007C5310" w:rsidRDefault="007C5310">
    <w:pPr>
      <w:rPr>
        <w:rFonts w:ascii="Arial" w:eastAsia="Arial" w:hAnsi="Arial" w:cs="Arial"/>
        <w:b/>
        <w:sz w:val="14"/>
        <w:szCs w:val="14"/>
      </w:rPr>
    </w:pPr>
  </w:p>
  <w:p w14:paraId="30EF2534" w14:textId="77777777" w:rsidR="007C5310" w:rsidRDefault="007C53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FE2C" w14:textId="77777777" w:rsidR="00EC384D" w:rsidRDefault="00EC384D">
      <w:r>
        <w:separator/>
      </w:r>
    </w:p>
  </w:footnote>
  <w:footnote w:type="continuationSeparator" w:id="0">
    <w:p w14:paraId="58140522" w14:textId="77777777" w:rsidR="00EC384D" w:rsidRDefault="00EC384D">
      <w:r>
        <w:continuationSeparator/>
      </w:r>
    </w:p>
  </w:footnote>
  <w:footnote w:id="1">
    <w:p w14:paraId="10069E24" w14:textId="5FBE7FD6" w:rsidR="009B4A88" w:rsidRPr="00EB6421" w:rsidRDefault="009B4A88" w:rsidP="00A90AC7">
      <w:pPr>
        <w:pStyle w:val="Tekstprzypisudolnego"/>
        <w:spacing w:line="276" w:lineRule="auto"/>
        <w:rPr>
          <w:rFonts w:asciiTheme="minorHAnsi" w:hAnsiTheme="minorHAnsi" w:cstheme="minorHAnsi"/>
          <w:lang w:val="en-US"/>
        </w:rPr>
      </w:pPr>
      <w:r>
        <w:rPr>
          <w:rStyle w:val="Odwoanieprzypisudolnego"/>
        </w:rPr>
        <w:footnoteRef/>
      </w:r>
      <w:r w:rsidRPr="00EB6421">
        <w:rPr>
          <w:lang w:val="en-US"/>
        </w:rPr>
        <w:t xml:space="preserve"> </w:t>
      </w:r>
      <w:r w:rsidR="000E6EBE" w:rsidRPr="000E6EBE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https://www.ncbi.nlm.nih.gov/pmc/articles/PMC7013189/#bib0010</w:t>
      </w:r>
    </w:p>
  </w:footnote>
  <w:footnote w:id="2">
    <w:p w14:paraId="68ED8BBD" w14:textId="3A441797" w:rsidR="009B4A88" w:rsidRPr="00EB6421" w:rsidRDefault="009B4A88" w:rsidP="00A90AC7">
      <w:pPr>
        <w:pStyle w:val="Tekstprzypisudolnego"/>
        <w:spacing w:line="276" w:lineRule="auto"/>
        <w:rPr>
          <w:rFonts w:asciiTheme="minorHAnsi" w:hAnsiTheme="minorHAnsi" w:cstheme="minorHAnsi"/>
          <w:lang w:val="en-US"/>
        </w:rPr>
      </w:pPr>
      <w:r w:rsidRPr="00A90AC7">
        <w:rPr>
          <w:rStyle w:val="Odwoanieprzypisudolnego"/>
          <w:rFonts w:asciiTheme="minorHAnsi" w:hAnsiTheme="minorHAnsi" w:cstheme="minorHAnsi"/>
        </w:rPr>
        <w:footnoteRef/>
      </w:r>
      <w:r w:rsidRPr="00EB6421">
        <w:rPr>
          <w:rFonts w:asciiTheme="minorHAnsi" w:hAnsiTheme="minorHAnsi" w:cstheme="minorHAnsi"/>
          <w:lang w:val="en-US"/>
        </w:rPr>
        <w:t>https://fdds.pl/_Resources/Persistent/d/c/3/0/dc3061e1723b49503224bd0a968f493b7ae34935/Dzieci%20si%C4%99%20licz%C4%85%202022%20Raport.pdf</w:t>
      </w:r>
    </w:p>
  </w:footnote>
  <w:footnote w:id="3">
    <w:p w14:paraId="6319C8E1" w14:textId="77777777" w:rsidR="000E6EBE" w:rsidRPr="000E6EBE" w:rsidRDefault="000E6EBE" w:rsidP="000E6EBE">
      <w:pPr>
        <w:pStyle w:val="Tekstprzypisudolnego"/>
        <w:rPr>
          <w:lang w:val="en-US"/>
        </w:rPr>
      </w:pPr>
      <w:r w:rsidRPr="000E6EBE">
        <w:rPr>
          <w:rStyle w:val="Odwoanieprzypisudolnego"/>
          <w:rFonts w:asciiTheme="minorHAnsi" w:hAnsiTheme="minorHAnsi" w:cstheme="minorHAnsi"/>
        </w:rPr>
        <w:footnoteRef/>
      </w:r>
      <w:r w:rsidRPr="000E6EBE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0E6EBE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https://www.ncbi.nlm.nih.gov/pmc/articles/PMC7013189/#bib0010</w:t>
      </w:r>
      <w:r>
        <w:rPr>
          <w:rFonts w:asciiTheme="minorHAnsi" w:hAnsiTheme="minorHAnsi" w:cstheme="minorHAnsi"/>
          <w:color w:val="212121"/>
          <w:shd w:val="clear" w:color="auto" w:fill="FFFFFF"/>
          <w:lang w:val="en-US"/>
        </w:rPr>
        <w:t>.</w:t>
      </w:r>
    </w:p>
  </w:footnote>
  <w:footnote w:id="4">
    <w:p w14:paraId="715F8DE8" w14:textId="360FE48F" w:rsidR="003C0559" w:rsidRPr="003C0559" w:rsidRDefault="008C7E20" w:rsidP="000E6EB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 w:rsidRPr="00EB6421">
        <w:rPr>
          <w:lang w:val="en-US"/>
        </w:rPr>
        <w:t xml:space="preserve"> </w:t>
      </w:r>
      <w:proofErr w:type="spellStart"/>
      <w:r w:rsidR="000E6EBE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Tamże</w:t>
      </w:r>
      <w:proofErr w:type="spellEnd"/>
      <w:r w:rsidR="000E6EBE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0354" w14:textId="77777777" w:rsidR="007C5310" w:rsidRDefault="00485B38">
    <w:pPr>
      <w:jc w:val="center"/>
    </w:pPr>
    <w:r>
      <w:rPr>
        <w:noProof/>
      </w:rPr>
      <w:drawing>
        <wp:inline distT="0" distB="0" distL="0" distR="0" wp14:anchorId="770A5CA0" wp14:editId="63905205">
          <wp:extent cx="3648075" cy="9144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80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687D2B" w14:textId="77777777" w:rsidR="007C5310" w:rsidRDefault="007C5310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10"/>
    <w:rsid w:val="00002976"/>
    <w:rsid w:val="00003418"/>
    <w:rsid w:val="00010DFA"/>
    <w:rsid w:val="00023DE2"/>
    <w:rsid w:val="00036D1D"/>
    <w:rsid w:val="00045C82"/>
    <w:rsid w:val="00050811"/>
    <w:rsid w:val="00072AF8"/>
    <w:rsid w:val="00075D0F"/>
    <w:rsid w:val="0008620A"/>
    <w:rsid w:val="0009289A"/>
    <w:rsid w:val="000A607A"/>
    <w:rsid w:val="000B5AAC"/>
    <w:rsid w:val="000E4002"/>
    <w:rsid w:val="000E6EBE"/>
    <w:rsid w:val="001179B5"/>
    <w:rsid w:val="00135A29"/>
    <w:rsid w:val="00140C88"/>
    <w:rsid w:val="00152CC0"/>
    <w:rsid w:val="0016142E"/>
    <w:rsid w:val="001617B5"/>
    <w:rsid w:val="0018550C"/>
    <w:rsid w:val="00185CE9"/>
    <w:rsid w:val="00186E8D"/>
    <w:rsid w:val="00193B44"/>
    <w:rsid w:val="00196C27"/>
    <w:rsid w:val="001E3AEC"/>
    <w:rsid w:val="001E5700"/>
    <w:rsid w:val="00200BAB"/>
    <w:rsid w:val="00217B62"/>
    <w:rsid w:val="00227158"/>
    <w:rsid w:val="00235043"/>
    <w:rsid w:val="00240BD0"/>
    <w:rsid w:val="00251306"/>
    <w:rsid w:val="002515C1"/>
    <w:rsid w:val="002643FA"/>
    <w:rsid w:val="00265CA8"/>
    <w:rsid w:val="0027379A"/>
    <w:rsid w:val="0027689D"/>
    <w:rsid w:val="00281AEF"/>
    <w:rsid w:val="002838FD"/>
    <w:rsid w:val="00290BF1"/>
    <w:rsid w:val="00295B9D"/>
    <w:rsid w:val="002B5B24"/>
    <w:rsid w:val="002C5831"/>
    <w:rsid w:val="002C7065"/>
    <w:rsid w:val="002E088E"/>
    <w:rsid w:val="002F59C9"/>
    <w:rsid w:val="00316EDA"/>
    <w:rsid w:val="00324B48"/>
    <w:rsid w:val="0033321C"/>
    <w:rsid w:val="00374882"/>
    <w:rsid w:val="003836B8"/>
    <w:rsid w:val="00387C0F"/>
    <w:rsid w:val="00391730"/>
    <w:rsid w:val="00394625"/>
    <w:rsid w:val="003A778C"/>
    <w:rsid w:val="003B094B"/>
    <w:rsid w:val="003B1A9C"/>
    <w:rsid w:val="003C0559"/>
    <w:rsid w:val="003F7821"/>
    <w:rsid w:val="0040228B"/>
    <w:rsid w:val="0040785D"/>
    <w:rsid w:val="004101F5"/>
    <w:rsid w:val="004270DC"/>
    <w:rsid w:val="00444FB9"/>
    <w:rsid w:val="00445B93"/>
    <w:rsid w:val="004505BC"/>
    <w:rsid w:val="004521B3"/>
    <w:rsid w:val="00455AB4"/>
    <w:rsid w:val="00464893"/>
    <w:rsid w:val="00470DE6"/>
    <w:rsid w:val="00471B67"/>
    <w:rsid w:val="00477264"/>
    <w:rsid w:val="00485B38"/>
    <w:rsid w:val="004A7B6B"/>
    <w:rsid w:val="004C0F4D"/>
    <w:rsid w:val="004C20C5"/>
    <w:rsid w:val="004C486E"/>
    <w:rsid w:val="004C4EF7"/>
    <w:rsid w:val="004D1669"/>
    <w:rsid w:val="004D4101"/>
    <w:rsid w:val="004D6483"/>
    <w:rsid w:val="004F125B"/>
    <w:rsid w:val="004F234A"/>
    <w:rsid w:val="004F7A19"/>
    <w:rsid w:val="00513FFF"/>
    <w:rsid w:val="00517409"/>
    <w:rsid w:val="00522D07"/>
    <w:rsid w:val="005617C3"/>
    <w:rsid w:val="00571076"/>
    <w:rsid w:val="00577756"/>
    <w:rsid w:val="005B544B"/>
    <w:rsid w:val="005C50C8"/>
    <w:rsid w:val="005C59D8"/>
    <w:rsid w:val="005E2C2F"/>
    <w:rsid w:val="005F1C4B"/>
    <w:rsid w:val="006113B9"/>
    <w:rsid w:val="00620F9D"/>
    <w:rsid w:val="0062129C"/>
    <w:rsid w:val="00640BC5"/>
    <w:rsid w:val="00642C75"/>
    <w:rsid w:val="00651780"/>
    <w:rsid w:val="00653088"/>
    <w:rsid w:val="006910F7"/>
    <w:rsid w:val="0069795B"/>
    <w:rsid w:val="006A6A36"/>
    <w:rsid w:val="006B3A1F"/>
    <w:rsid w:val="006C133B"/>
    <w:rsid w:val="006C1D5F"/>
    <w:rsid w:val="006E51CF"/>
    <w:rsid w:val="00701B18"/>
    <w:rsid w:val="00725355"/>
    <w:rsid w:val="0073191A"/>
    <w:rsid w:val="0074034E"/>
    <w:rsid w:val="007442EB"/>
    <w:rsid w:val="007710ED"/>
    <w:rsid w:val="00771A46"/>
    <w:rsid w:val="0077426C"/>
    <w:rsid w:val="00774412"/>
    <w:rsid w:val="007843D0"/>
    <w:rsid w:val="00795366"/>
    <w:rsid w:val="007A0515"/>
    <w:rsid w:val="007A5B20"/>
    <w:rsid w:val="007B1D54"/>
    <w:rsid w:val="007B54D5"/>
    <w:rsid w:val="007C5310"/>
    <w:rsid w:val="007C6218"/>
    <w:rsid w:val="007C69A7"/>
    <w:rsid w:val="007D2B8F"/>
    <w:rsid w:val="00806E00"/>
    <w:rsid w:val="00810A46"/>
    <w:rsid w:val="0083074C"/>
    <w:rsid w:val="00844869"/>
    <w:rsid w:val="00856207"/>
    <w:rsid w:val="008575EC"/>
    <w:rsid w:val="008728BB"/>
    <w:rsid w:val="00875EA5"/>
    <w:rsid w:val="00877661"/>
    <w:rsid w:val="00881577"/>
    <w:rsid w:val="008931B5"/>
    <w:rsid w:val="008B00DE"/>
    <w:rsid w:val="008C3FB8"/>
    <w:rsid w:val="008C7E20"/>
    <w:rsid w:val="009040F1"/>
    <w:rsid w:val="009041CA"/>
    <w:rsid w:val="0091266A"/>
    <w:rsid w:val="009210BC"/>
    <w:rsid w:val="00930D49"/>
    <w:rsid w:val="0096542C"/>
    <w:rsid w:val="0096767D"/>
    <w:rsid w:val="00974482"/>
    <w:rsid w:val="009850E4"/>
    <w:rsid w:val="00985796"/>
    <w:rsid w:val="00990281"/>
    <w:rsid w:val="009B3679"/>
    <w:rsid w:val="009B4A88"/>
    <w:rsid w:val="009D0D6E"/>
    <w:rsid w:val="009F10A1"/>
    <w:rsid w:val="00A248E7"/>
    <w:rsid w:val="00A34CCE"/>
    <w:rsid w:val="00A601B2"/>
    <w:rsid w:val="00A86D40"/>
    <w:rsid w:val="00A90AC7"/>
    <w:rsid w:val="00AA5299"/>
    <w:rsid w:val="00AD14EA"/>
    <w:rsid w:val="00AD170D"/>
    <w:rsid w:val="00AD2B30"/>
    <w:rsid w:val="00AD2DC7"/>
    <w:rsid w:val="00AF6522"/>
    <w:rsid w:val="00B22122"/>
    <w:rsid w:val="00B23DF3"/>
    <w:rsid w:val="00B242DB"/>
    <w:rsid w:val="00B34840"/>
    <w:rsid w:val="00B4193F"/>
    <w:rsid w:val="00B42B09"/>
    <w:rsid w:val="00B43BD7"/>
    <w:rsid w:val="00B558BD"/>
    <w:rsid w:val="00B6169F"/>
    <w:rsid w:val="00B62E30"/>
    <w:rsid w:val="00B71987"/>
    <w:rsid w:val="00B73CA0"/>
    <w:rsid w:val="00B73E23"/>
    <w:rsid w:val="00B86CBE"/>
    <w:rsid w:val="00BA6DB1"/>
    <w:rsid w:val="00BC33FA"/>
    <w:rsid w:val="00BE0967"/>
    <w:rsid w:val="00BF5764"/>
    <w:rsid w:val="00C03EC5"/>
    <w:rsid w:val="00C101B0"/>
    <w:rsid w:val="00C167B6"/>
    <w:rsid w:val="00C27ADC"/>
    <w:rsid w:val="00C36875"/>
    <w:rsid w:val="00C81AA8"/>
    <w:rsid w:val="00C86C86"/>
    <w:rsid w:val="00CA462C"/>
    <w:rsid w:val="00CA49A4"/>
    <w:rsid w:val="00CB7C2E"/>
    <w:rsid w:val="00CF2A43"/>
    <w:rsid w:val="00CF330C"/>
    <w:rsid w:val="00D05661"/>
    <w:rsid w:val="00D368C7"/>
    <w:rsid w:val="00D45594"/>
    <w:rsid w:val="00D675D7"/>
    <w:rsid w:val="00D70027"/>
    <w:rsid w:val="00D7430F"/>
    <w:rsid w:val="00D84F32"/>
    <w:rsid w:val="00DB0EFC"/>
    <w:rsid w:val="00DB1B50"/>
    <w:rsid w:val="00DB7196"/>
    <w:rsid w:val="00DD00A9"/>
    <w:rsid w:val="00DD048F"/>
    <w:rsid w:val="00DD7020"/>
    <w:rsid w:val="00DF13A8"/>
    <w:rsid w:val="00E33A9D"/>
    <w:rsid w:val="00E40580"/>
    <w:rsid w:val="00E42528"/>
    <w:rsid w:val="00E706AC"/>
    <w:rsid w:val="00E80325"/>
    <w:rsid w:val="00E806EC"/>
    <w:rsid w:val="00E83446"/>
    <w:rsid w:val="00E868ED"/>
    <w:rsid w:val="00EA3DDA"/>
    <w:rsid w:val="00EB0CEC"/>
    <w:rsid w:val="00EB5BB5"/>
    <w:rsid w:val="00EB6421"/>
    <w:rsid w:val="00EC384D"/>
    <w:rsid w:val="00EE39DA"/>
    <w:rsid w:val="00EE460A"/>
    <w:rsid w:val="00EF001E"/>
    <w:rsid w:val="00EF51AE"/>
    <w:rsid w:val="00EF5F41"/>
    <w:rsid w:val="00EF6EDC"/>
    <w:rsid w:val="00F36F5F"/>
    <w:rsid w:val="00F432DA"/>
    <w:rsid w:val="00F51068"/>
    <w:rsid w:val="00F6121E"/>
    <w:rsid w:val="00F8127B"/>
    <w:rsid w:val="00F933B8"/>
    <w:rsid w:val="00FA164A"/>
    <w:rsid w:val="00FB136B"/>
    <w:rsid w:val="00FB44ED"/>
    <w:rsid w:val="00FC3D1B"/>
    <w:rsid w:val="00FD7E21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D075"/>
  <w15:docId w15:val="{5AC779B6-6741-49B2-96DD-24805A9E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2C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09"/>
    <w:pPr>
      <w:keepNext/>
      <w:jc w:val="center"/>
      <w:outlineLvl w:val="1"/>
    </w:pPr>
    <w:rPr>
      <w:rFonts w:ascii="Garamond" w:hAnsi="Garamond"/>
      <w:b/>
      <w:bCs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12CAE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agwek2Znak">
    <w:name w:val="Nagłówek 2 Znak"/>
    <w:link w:val="Nagwek2"/>
    <w:rsid w:val="00851409"/>
    <w:rPr>
      <w:rFonts w:ascii="Garamond" w:hAnsi="Garamond"/>
      <w:b/>
      <w:bCs/>
      <w:sz w:val="24"/>
      <w:szCs w:val="24"/>
    </w:rPr>
  </w:style>
  <w:style w:type="paragraph" w:styleId="Stopka">
    <w:name w:val="footer"/>
    <w:basedOn w:val="Normalny"/>
    <w:link w:val="StopkaZnak"/>
    <w:rsid w:val="00851409"/>
    <w:pPr>
      <w:tabs>
        <w:tab w:val="center" w:pos="4536"/>
        <w:tab w:val="right" w:pos="9072"/>
      </w:tabs>
    </w:pPr>
    <w:rPr>
      <w:rFonts w:ascii="Garamond" w:hAnsi="Garamond"/>
      <w:sz w:val="24"/>
      <w:szCs w:val="24"/>
    </w:rPr>
  </w:style>
  <w:style w:type="character" w:customStyle="1" w:styleId="StopkaZnak">
    <w:name w:val="Stopka Znak"/>
    <w:link w:val="Stopka"/>
    <w:rsid w:val="00851409"/>
    <w:rPr>
      <w:rFonts w:ascii="Garamond" w:hAnsi="Garamond"/>
      <w:sz w:val="24"/>
      <w:szCs w:val="24"/>
    </w:rPr>
  </w:style>
  <w:style w:type="character" w:styleId="Numerstrony">
    <w:name w:val="page number"/>
    <w:basedOn w:val="Domylnaczcionkaakapitu"/>
    <w:rsid w:val="00851409"/>
  </w:style>
  <w:style w:type="paragraph" w:styleId="Tekstdymka">
    <w:name w:val="Balloon Text"/>
    <w:basedOn w:val="Normalny"/>
    <w:link w:val="TekstdymkaZnak"/>
    <w:uiPriority w:val="99"/>
    <w:semiHidden/>
    <w:unhideWhenUsed/>
    <w:rsid w:val="00EA4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4F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F4F"/>
  </w:style>
  <w:style w:type="table" w:styleId="Tabela-Siatka">
    <w:name w:val="Table Grid"/>
    <w:basedOn w:val="Standardowy"/>
    <w:uiPriority w:val="59"/>
    <w:rsid w:val="00E9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10"/>
    <w:rsid w:val="00A12CAE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Akapitzlist">
    <w:name w:val="List Paragraph"/>
    <w:basedOn w:val="Normalny"/>
    <w:uiPriority w:val="34"/>
    <w:qFormat/>
    <w:rsid w:val="00A1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A12C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3600F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600F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521B3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6A36"/>
  </w:style>
  <w:style w:type="character" w:styleId="Odwoaniedokomentarza">
    <w:name w:val="annotation reference"/>
    <w:basedOn w:val="Domylnaczcionkaakapitu"/>
    <w:uiPriority w:val="99"/>
    <w:semiHidden/>
    <w:unhideWhenUsed/>
    <w:rsid w:val="006A6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6A3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6A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A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A36"/>
    <w:rPr>
      <w:b/>
      <w:bCs/>
    </w:rPr>
  </w:style>
  <w:style w:type="character" w:styleId="Uwydatnienie">
    <w:name w:val="Emphasis"/>
    <w:basedOn w:val="Domylnaczcionkaakapitu"/>
    <w:uiPriority w:val="20"/>
    <w:qFormat/>
    <w:rsid w:val="00877661"/>
    <w:rPr>
      <w:i/>
      <w:iCs/>
    </w:rPr>
  </w:style>
  <w:style w:type="character" w:styleId="Pogrubienie">
    <w:name w:val="Strong"/>
    <w:basedOn w:val="Domylnaczcionkaakapitu"/>
    <w:uiPriority w:val="22"/>
    <w:qFormat/>
    <w:rsid w:val="00513FF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4F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4FB9"/>
  </w:style>
  <w:style w:type="character" w:styleId="Odwoanieprzypisudolnego">
    <w:name w:val="footnote reference"/>
    <w:basedOn w:val="Domylnaczcionkaakapitu"/>
    <w:uiPriority w:val="99"/>
    <w:semiHidden/>
    <w:unhideWhenUsed/>
    <w:rsid w:val="00444FB9"/>
    <w:rPr>
      <w:vertAlign w:val="superscript"/>
    </w:rPr>
  </w:style>
  <w:style w:type="character" w:customStyle="1" w:styleId="ref-journal">
    <w:name w:val="ref-journal"/>
    <w:basedOn w:val="Domylnaczcionkaakapitu"/>
    <w:rsid w:val="00DB7196"/>
  </w:style>
  <w:style w:type="character" w:customStyle="1" w:styleId="ref-vol">
    <w:name w:val="ref-vol"/>
    <w:basedOn w:val="Domylnaczcionkaakapitu"/>
    <w:rsid w:val="00DB7196"/>
  </w:style>
  <w:style w:type="character" w:customStyle="1" w:styleId="element-citation">
    <w:name w:val="element-citation"/>
    <w:basedOn w:val="Domylnaczcionkaakapitu"/>
    <w:rsid w:val="00A90AC7"/>
  </w:style>
  <w:style w:type="character" w:customStyle="1" w:styleId="nowrap">
    <w:name w:val="nowrap"/>
    <w:basedOn w:val="Domylnaczcionkaakapitu"/>
    <w:rsid w:val="00A9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69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63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42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rutkowska@goodnep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elina.jaskula@goodon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JbHpP9sl/LJuVM+T1sCeTvLdxA==">AMUW2mVN2MeWeZh318dtyfD6mopLHdqq+KSoUCh3IxiR1WrOD0qf5A9rxjdSdqV4Fl7ThqQrVBJFKJonrM9amUNpxKWVGjRbCoNJX7ESidHgnpSYrs79hhc=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0F4703-CB09-4A8C-A5E6-5899EF39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</dc:creator>
  <cp:lastModifiedBy>Ewelina Jaskula</cp:lastModifiedBy>
  <cp:revision>9</cp:revision>
  <dcterms:created xsi:type="dcterms:W3CDTF">2023-02-23T12:14:00Z</dcterms:created>
  <dcterms:modified xsi:type="dcterms:W3CDTF">2023-03-13T09:13:00Z</dcterms:modified>
</cp:coreProperties>
</file>